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79A8021F" w:rsidR="0007263B" w:rsidRPr="00C54909" w:rsidRDefault="005606D0" w:rsidP="00C54909">
      <w:pPr>
        <w:pStyle w:val="Heading1"/>
      </w:pPr>
      <w:r>
        <w:t xml:space="preserve">The writing </w:t>
      </w:r>
      <w:proofErr w:type="gramStart"/>
      <w:r>
        <w:t>process</w:t>
      </w:r>
      <w:proofErr w:type="gramEnd"/>
    </w:p>
    <w:p w14:paraId="6205031E" w14:textId="77777777" w:rsidR="005606D0" w:rsidRPr="00195587" w:rsidRDefault="005606D0" w:rsidP="005606D0">
      <w:r w:rsidRPr="00195587">
        <w:t xml:space="preserve">Writing is a process that involves </w:t>
      </w:r>
      <w:proofErr w:type="gramStart"/>
      <w:r w:rsidRPr="00195587">
        <w:t>different stages</w:t>
      </w:r>
      <w:proofErr w:type="gramEnd"/>
      <w:r w:rsidRPr="00195587">
        <w:t>. Rather than writing an assignment the night before and handing it in, you will learn more and get better grades if you take the time to read, think, write and rewrite. There are different approaches to the writing process. Below is one good way to organise your time and effort.</w:t>
      </w:r>
    </w:p>
    <w:p w14:paraId="30EEDAD3" w14:textId="77777777" w:rsidR="00D91BC5" w:rsidRDefault="00D91BC5" w:rsidP="00D91BC5"/>
    <w:p w14:paraId="564D9330" w14:textId="088CE9D1" w:rsidR="00D91BC5" w:rsidRDefault="0066632C" w:rsidP="00D91BC5">
      <w:bookmarkStart w:id="0" w:name="_GoBack"/>
      <w:r>
        <w:rPr>
          <w:noProof/>
        </w:rPr>
        <mc:AlternateContent>
          <mc:Choice Requires="wpg">
            <w:drawing>
              <wp:inline distT="0" distB="0" distL="0" distR="0" wp14:anchorId="20F2B4D2" wp14:editId="30637018">
                <wp:extent cx="5457825" cy="2438400"/>
                <wp:effectExtent l="0" t="0" r="28575" b="19050"/>
                <wp:docPr id="27" name="Group 27" descr="Diagram of the writing process. The steps are: 1. Read assignment instructions; 2. Interpret the question; 3. Write a plan; 4. Read; 5. Think; 6. Write first draft; 7. Check, edit, re-draft as needed; 8. Write final draft."/>
                <wp:cNvGraphicFramePr/>
                <a:graphic xmlns:a="http://schemas.openxmlformats.org/drawingml/2006/main">
                  <a:graphicData uri="http://schemas.microsoft.com/office/word/2010/wordprocessingGroup">
                    <wpg:wgp>
                      <wpg:cNvGrpSpPr/>
                      <wpg:grpSpPr>
                        <a:xfrm>
                          <a:off x="0" y="0"/>
                          <a:ext cx="5457825" cy="2438400"/>
                          <a:chOff x="0" y="0"/>
                          <a:chExt cx="5457825" cy="2438400"/>
                        </a:xfrm>
                      </wpg:grpSpPr>
                      <wps:wsp>
                        <wps:cNvPr id="2" name="Flowchart: Process 2" descr="Read assignment instructions"/>
                        <wps:cNvSpPr/>
                        <wps:spPr>
                          <a:xfrm>
                            <a:off x="0" y="0"/>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66150" w14:textId="77777777" w:rsidR="0066632C" w:rsidRPr="00141314" w:rsidRDefault="0066632C" w:rsidP="0066632C">
                              <w:pPr>
                                <w:jc w:val="center"/>
                                <w:rPr>
                                  <w:b/>
                                  <w:bCs/>
                                  <w:color w:val="000000" w:themeColor="text1"/>
                                </w:rPr>
                              </w:pPr>
                              <w:r w:rsidRPr="00141314">
                                <w:rPr>
                                  <w:b/>
                                  <w:bCs/>
                                  <w:color w:val="000000" w:themeColor="text1"/>
                                </w:rPr>
                                <w:t>Read assignment instructi</w:t>
                              </w:r>
                              <w:r>
                                <w:rPr>
                                  <w:b/>
                                  <w:bCs/>
                                  <w:color w:val="000000" w:themeColor="text1"/>
                                </w:rPr>
                                <w: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descr="Interpret the question"/>
                        <wps:cNvSpPr/>
                        <wps:spPr>
                          <a:xfrm>
                            <a:off x="0" y="676275"/>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FC86" w14:textId="77777777" w:rsidR="0066632C" w:rsidRPr="00141314" w:rsidRDefault="0066632C" w:rsidP="0066632C">
                              <w:pPr>
                                <w:jc w:val="center"/>
                                <w:rPr>
                                  <w:b/>
                                  <w:bCs/>
                                  <w:color w:val="000000" w:themeColor="text1"/>
                                </w:rPr>
                              </w:pPr>
                              <w:r>
                                <w:rPr>
                                  <w:b/>
                                  <w:bCs/>
                                  <w:color w:val="000000" w:themeColor="text1"/>
                                </w:rPr>
                                <w:t>Interpret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descr="Write a plan"/>
                        <wps:cNvSpPr/>
                        <wps:spPr>
                          <a:xfrm>
                            <a:off x="0" y="1362075"/>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7C227" w14:textId="77777777" w:rsidR="0066632C" w:rsidRPr="00141314" w:rsidRDefault="0066632C" w:rsidP="0066632C">
                              <w:pPr>
                                <w:jc w:val="center"/>
                                <w:rPr>
                                  <w:b/>
                                  <w:bCs/>
                                  <w:color w:val="000000" w:themeColor="text1"/>
                                </w:rPr>
                              </w:pPr>
                              <w:r>
                                <w:rPr>
                                  <w:b/>
                                  <w:bCs/>
                                  <w:color w:val="000000" w:themeColor="text1"/>
                                </w:rPr>
                                <w:t>Write a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descr="Read"/>
                        <wps:cNvSpPr/>
                        <wps:spPr>
                          <a:xfrm>
                            <a:off x="0" y="2047875"/>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95ED9" w14:textId="77777777" w:rsidR="0066632C" w:rsidRPr="00141314" w:rsidRDefault="0066632C" w:rsidP="0066632C">
                              <w:pPr>
                                <w:jc w:val="center"/>
                                <w:rPr>
                                  <w:b/>
                                  <w:bCs/>
                                  <w:color w:val="000000" w:themeColor="text1"/>
                                </w:rPr>
                              </w:pPr>
                              <w:r>
                                <w:rPr>
                                  <w:b/>
                                  <w:bCs/>
                                  <w:color w:val="000000" w:themeColor="text1"/>
                                </w:rPr>
                                <w:t>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Process 15" descr="Think"/>
                        <wps:cNvSpPr/>
                        <wps:spPr>
                          <a:xfrm>
                            <a:off x="2990850" y="0"/>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462FB" w14:textId="77777777" w:rsidR="0066632C" w:rsidRPr="00141314" w:rsidRDefault="0066632C" w:rsidP="0066632C">
                              <w:pPr>
                                <w:jc w:val="center"/>
                                <w:rPr>
                                  <w:b/>
                                  <w:bCs/>
                                  <w:color w:val="000000" w:themeColor="text1"/>
                                </w:rPr>
                              </w:pPr>
                              <w:r>
                                <w:rPr>
                                  <w:b/>
                                  <w:bCs/>
                                  <w:color w:val="000000" w:themeColor="text1"/>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descr="Write first draft"/>
                        <wps:cNvSpPr/>
                        <wps:spPr>
                          <a:xfrm>
                            <a:off x="2990850" y="676275"/>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4A9B6" w14:textId="77777777" w:rsidR="0066632C" w:rsidRPr="00141314" w:rsidRDefault="0066632C" w:rsidP="0066632C">
                              <w:pPr>
                                <w:jc w:val="center"/>
                                <w:rPr>
                                  <w:b/>
                                  <w:bCs/>
                                  <w:color w:val="000000" w:themeColor="text1"/>
                                </w:rPr>
                              </w:pPr>
                              <w:r>
                                <w:rPr>
                                  <w:b/>
                                  <w:bCs/>
                                  <w:color w:val="000000" w:themeColor="text1"/>
                                </w:rPr>
                                <w:t>Write first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descr="Check, edit, re-draft as needed"/>
                        <wps:cNvSpPr/>
                        <wps:spPr>
                          <a:xfrm>
                            <a:off x="2990850" y="1371600"/>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4F6EE" w14:textId="77777777" w:rsidR="0066632C" w:rsidRPr="00141314" w:rsidRDefault="0066632C" w:rsidP="0066632C">
                              <w:pPr>
                                <w:jc w:val="center"/>
                                <w:rPr>
                                  <w:b/>
                                  <w:bCs/>
                                  <w:color w:val="000000" w:themeColor="text1"/>
                                </w:rPr>
                              </w:pPr>
                              <w:r>
                                <w:rPr>
                                  <w:b/>
                                  <w:bCs/>
                                  <w:color w:val="000000" w:themeColor="text1"/>
                                </w:rPr>
                                <w:t>Check, edit, re-draft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descr="Write final draft"/>
                        <wps:cNvSpPr/>
                        <wps:spPr>
                          <a:xfrm>
                            <a:off x="2990850" y="2057400"/>
                            <a:ext cx="2466975" cy="381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5A339" w14:textId="77777777" w:rsidR="0066632C" w:rsidRPr="00141314" w:rsidRDefault="0066632C" w:rsidP="0066632C">
                              <w:pPr>
                                <w:jc w:val="center"/>
                                <w:rPr>
                                  <w:b/>
                                  <w:bCs/>
                                  <w:color w:val="000000" w:themeColor="text1"/>
                                </w:rPr>
                              </w:pPr>
                              <w:r>
                                <w:rPr>
                                  <w:b/>
                                  <w:bCs/>
                                  <w:color w:val="000000" w:themeColor="text1"/>
                                </w:rPr>
                                <w:t>Write final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228725" y="38100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228725" y="1057275"/>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219200" y="1743075"/>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210050" y="38100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4219575" y="106680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219575" y="1762125"/>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or: Elbow 26"/>
                        <wps:cNvCnPr/>
                        <wps:spPr>
                          <a:xfrm flipV="1">
                            <a:off x="2466975" y="133350"/>
                            <a:ext cx="523875" cy="2133600"/>
                          </a:xfrm>
                          <a:prstGeom prst="bent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0F2B4D2" id="Group 27" o:spid="_x0000_s1026" alt="Diagram of the writing process. The steps are: 1. Read assignment instructions; 2. Interpret the question; 3. Write a plan; 4. Read; 5. Think; 6. Write first draft; 7. Check, edit, re-draft as needed; 8. Write final draft." style="width:429.75pt;height:192pt;mso-position-horizontal-relative:char;mso-position-vertical-relative:line" coordsize="54578,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">
                <v:shapetype id="_x0000_t109" coordsize="21600,21600" o:spt="109" path="m,l,21600r21600,l21600,xe">
                  <v:stroke joinstyle="miter"/>
                  <v:path gradientshapeok="t" o:connecttype="rect"/>
                </v:shapetype>
                <v:shape id="Flowchart: Process 2" o:spid="_x0000_s1027" type="#_x0000_t109" alt="Read assignment instructions" style="position:absolute;width:2466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" fillcolor="white [3212]" strokecolor="black [3213]" strokeweight="1pt">
                  <v:textbox>
                    <w:txbxContent>
                      <w:p w14:paraId="7FA66150" w14:textId="77777777" w:rsidR="0066632C" w:rsidRPr="00141314" w:rsidRDefault="0066632C" w:rsidP="0066632C">
                        <w:pPr>
                          <w:jc w:val="center"/>
                          <w:rPr>
                            <w:b/>
                            <w:bCs/>
                            <w:color w:val="000000" w:themeColor="text1"/>
                          </w:rPr>
                        </w:pPr>
                        <w:r w:rsidRPr="00141314">
                          <w:rPr>
                            <w:b/>
                            <w:bCs/>
                            <w:color w:val="000000" w:themeColor="text1"/>
                          </w:rPr>
                          <w:t>Read assignment instructi</w:t>
                        </w:r>
                        <w:r>
                          <w:rPr>
                            <w:b/>
                            <w:bCs/>
                            <w:color w:val="000000" w:themeColor="text1"/>
                          </w:rPr>
                          <w:t>ons</w:t>
                        </w:r>
                      </w:p>
                    </w:txbxContent>
                  </v:textbox>
                </v:shape>
                <v:shape id="Flowchart: Process 9" o:spid="_x0000_s1028" type="#_x0000_t109" alt="Interpret the question" style="position:absolute;top:6762;width:2466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" fillcolor="white [3212]" strokecolor="black [3213]" strokeweight="1pt">
                  <v:textbox>
                    <w:txbxContent>
                      <w:p w14:paraId="1642FC86" w14:textId="77777777" w:rsidR="0066632C" w:rsidRPr="00141314" w:rsidRDefault="0066632C" w:rsidP="0066632C">
                        <w:pPr>
                          <w:jc w:val="center"/>
                          <w:rPr>
                            <w:b/>
                            <w:bCs/>
                            <w:color w:val="000000" w:themeColor="text1"/>
                          </w:rPr>
                        </w:pPr>
                        <w:r>
                          <w:rPr>
                            <w:b/>
                            <w:bCs/>
                            <w:color w:val="000000" w:themeColor="text1"/>
                          </w:rPr>
                          <w:t>Interpret the question</w:t>
                        </w:r>
                      </w:p>
                    </w:txbxContent>
                  </v:textbox>
                </v:shape>
                <v:shape id="Flowchart: Process 10" o:spid="_x0000_s1029" type="#_x0000_t109" alt="Write a plan" style="position:absolute;top:13620;width:2466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" fillcolor="white [3212]" strokecolor="black [3213]" strokeweight="1pt">
                  <v:textbox>
                    <w:txbxContent>
                      <w:p w14:paraId="4AA7C227" w14:textId="77777777" w:rsidR="0066632C" w:rsidRPr="00141314" w:rsidRDefault="0066632C" w:rsidP="0066632C">
                        <w:pPr>
                          <w:jc w:val="center"/>
                          <w:rPr>
                            <w:b/>
                            <w:bCs/>
                            <w:color w:val="000000" w:themeColor="text1"/>
                          </w:rPr>
                        </w:pPr>
                        <w:r>
                          <w:rPr>
                            <w:b/>
                            <w:bCs/>
                            <w:color w:val="000000" w:themeColor="text1"/>
                          </w:rPr>
                          <w:t>Write a plan</w:t>
                        </w:r>
                      </w:p>
                    </w:txbxContent>
                  </v:textbox>
                </v:shape>
                <v:shape id="Flowchart: Process 11" o:spid="_x0000_s1030" type="#_x0000_t109" alt="Read" style="position:absolute;top:20478;width:2466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" fillcolor="white [3212]" strokecolor="black [3213]" strokeweight="1pt">
                  <v:textbox>
                    <w:txbxContent>
                      <w:p w14:paraId="6F995ED9" w14:textId="77777777" w:rsidR="0066632C" w:rsidRPr="00141314" w:rsidRDefault="0066632C" w:rsidP="0066632C">
                        <w:pPr>
                          <w:jc w:val="center"/>
                          <w:rPr>
                            <w:b/>
                            <w:bCs/>
                            <w:color w:val="000000" w:themeColor="text1"/>
                          </w:rPr>
                        </w:pPr>
                        <w:r>
                          <w:rPr>
                            <w:b/>
                            <w:bCs/>
                            <w:color w:val="000000" w:themeColor="text1"/>
                          </w:rPr>
                          <w:t>Read</w:t>
                        </w:r>
                      </w:p>
                    </w:txbxContent>
                  </v:textbox>
                </v:shape>
                <v:shape id="Flowchart: Process 15" o:spid="_x0000_s1031" type="#_x0000_t109" alt="Think" style="position:absolute;left:29908;width:246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" fillcolor="white [3212]" strokecolor="black [3213]" strokeweight="1pt">
                  <v:textbox>
                    <w:txbxContent>
                      <w:p w14:paraId="38C462FB" w14:textId="77777777" w:rsidR="0066632C" w:rsidRPr="00141314" w:rsidRDefault="0066632C" w:rsidP="0066632C">
                        <w:pPr>
                          <w:jc w:val="center"/>
                          <w:rPr>
                            <w:b/>
                            <w:bCs/>
                            <w:color w:val="000000" w:themeColor="text1"/>
                          </w:rPr>
                        </w:pPr>
                        <w:r>
                          <w:rPr>
                            <w:b/>
                            <w:bCs/>
                            <w:color w:val="000000" w:themeColor="text1"/>
                          </w:rPr>
                          <w:t>Think</w:t>
                        </w:r>
                      </w:p>
                    </w:txbxContent>
                  </v:textbox>
                </v:shape>
                <v:shape id="Flowchart: Process 16" o:spid="_x0000_s1032" type="#_x0000_t109" alt="Write first draft" style="position:absolute;left:29908;top:6762;width:246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" fillcolor="white [3212]" strokecolor="black [3213]" strokeweight="1pt">
                  <v:textbox>
                    <w:txbxContent>
                      <w:p w14:paraId="2364A9B6" w14:textId="77777777" w:rsidR="0066632C" w:rsidRPr="00141314" w:rsidRDefault="0066632C" w:rsidP="0066632C">
                        <w:pPr>
                          <w:jc w:val="center"/>
                          <w:rPr>
                            <w:b/>
                            <w:bCs/>
                            <w:color w:val="000000" w:themeColor="text1"/>
                          </w:rPr>
                        </w:pPr>
                        <w:r>
                          <w:rPr>
                            <w:b/>
                            <w:bCs/>
                            <w:color w:val="000000" w:themeColor="text1"/>
                          </w:rPr>
                          <w:t>Write first draft</w:t>
                        </w:r>
                      </w:p>
                    </w:txbxContent>
                  </v:textbox>
                </v:shape>
                <v:shape id="Flowchart: Process 17" o:spid="_x0000_s1033" type="#_x0000_t109" alt="Check, edit, re-draft as needed" style="position:absolute;left:29908;top:13716;width:246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" fillcolor="white [3212]" strokecolor="black [3213]" strokeweight="1pt">
                  <v:textbox>
                    <w:txbxContent>
                      <w:p w14:paraId="1CE4F6EE" w14:textId="77777777" w:rsidR="0066632C" w:rsidRPr="00141314" w:rsidRDefault="0066632C" w:rsidP="0066632C">
                        <w:pPr>
                          <w:jc w:val="center"/>
                          <w:rPr>
                            <w:b/>
                            <w:bCs/>
                            <w:color w:val="000000" w:themeColor="text1"/>
                          </w:rPr>
                        </w:pPr>
                        <w:r>
                          <w:rPr>
                            <w:b/>
                            <w:bCs/>
                            <w:color w:val="000000" w:themeColor="text1"/>
                          </w:rPr>
                          <w:t>Check, edit, re-draft as needed</w:t>
                        </w:r>
                      </w:p>
                    </w:txbxContent>
                  </v:textbox>
                </v:shape>
                <v:shape id="Flowchart: Process 18" o:spid="_x0000_s1034" type="#_x0000_t109" alt="Write final draft" style="position:absolute;left:29908;top:20574;width:246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" fillcolor="white [3212]" strokecolor="black [3213]" strokeweight="1pt">
                  <v:textbox>
                    <w:txbxContent>
                      <w:p w14:paraId="7185A339" w14:textId="77777777" w:rsidR="0066632C" w:rsidRPr="00141314" w:rsidRDefault="0066632C" w:rsidP="0066632C">
                        <w:pPr>
                          <w:jc w:val="center"/>
                          <w:rPr>
                            <w:b/>
                            <w:bCs/>
                            <w:color w:val="000000" w:themeColor="text1"/>
                          </w:rPr>
                        </w:pPr>
                        <w:r>
                          <w:rPr>
                            <w:b/>
                            <w:bCs/>
                            <w:color w:val="000000" w:themeColor="text1"/>
                          </w:rPr>
                          <w:t>Write final draft</w:t>
                        </w:r>
                      </w:p>
                    </w:txbxContent>
                  </v:textbox>
                </v:shape>
                <v:shapetype id="_x0000_t32" coordsize="21600,21600" o:spt="32" o:oned="t" path="m,l21600,21600e" filled="f">
                  <v:path arrowok="t" fillok="f" o:connecttype="none"/>
                  <o:lock v:ext="edit" shapetype="t"/>
                </v:shapetype>
                <v:shape id="Straight Arrow Connector 19" o:spid="_x0000_s1035" type="#_x0000_t32" style="position:absolute;left:12287;top:3810;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 id="Straight Arrow Connector 20" o:spid="_x0000_s1036" type="#_x0000_t32" style="position:absolute;left:12287;top:10572;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" strokecolor="black [3213]" strokeweight=".5pt">
                  <v:stroke endarrow="block" joinstyle="miter"/>
                </v:shape>
                <v:shape id="Straight Arrow Connector 21" o:spid="_x0000_s1037" type="#_x0000_t32" style="position:absolute;left:12192;top:17430;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Straight Arrow Connector 22" o:spid="_x0000_s1038" type="#_x0000_t32" style="position:absolute;left:42100;top:3810;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Straight Arrow Connector 24" o:spid="_x0000_s1039" type="#_x0000_t32" style="position:absolute;left:42195;top:10668;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Straight Arrow Connector 25" o:spid="_x0000_s1040" type="#_x0000_t32" style="position:absolute;left:42195;top:17621;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 o:spid="_x0000_s1041" type="#_x0000_t34" style="position:absolute;left:24669;top:1333;width:5239;height:2133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" strokecolor="black [3213]" strokeweight=".5pt">
                  <v:stroke startarrow="block" endarrow="block"/>
                </v:shape>
                <w10:anchorlock/>
              </v:group>
            </w:pict>
          </mc:Fallback>
        </mc:AlternateContent>
      </w:r>
      <w:bookmarkEnd w:id="0"/>
    </w:p>
    <w:p w14:paraId="2B4E4F58" w14:textId="7646ABDF" w:rsidR="005606D0" w:rsidRDefault="005606D0" w:rsidP="00D91BC5"/>
    <w:p w14:paraId="78A42E52" w14:textId="77777777" w:rsidR="005606D0" w:rsidRPr="00195587" w:rsidRDefault="005606D0" w:rsidP="0066632C">
      <w:pPr>
        <w:ind w:left="720"/>
      </w:pPr>
      <w:r w:rsidRPr="00195587">
        <w:t>Adapted from: Emerson, L. (Ed.)</w:t>
      </w:r>
      <w:r>
        <w:t>.</w:t>
      </w:r>
      <w:r w:rsidRPr="00195587">
        <w:t xml:space="preserve"> (2005). </w:t>
      </w:r>
      <w:r w:rsidRPr="00195587">
        <w:rPr>
          <w:i/>
        </w:rPr>
        <w:t xml:space="preserve">Writing guidelines for social science students </w:t>
      </w:r>
      <w:r w:rsidRPr="00195587">
        <w:t>(2nd ed.). Thomson/Dunmore Press</w:t>
      </w:r>
      <w:r>
        <w:t>.</w:t>
      </w:r>
    </w:p>
    <w:p w14:paraId="103C801A" w14:textId="7C0B231C" w:rsidR="005606D0" w:rsidRDefault="005606D0" w:rsidP="00D91BC5"/>
    <w:p w14:paraId="2FA9D96F" w14:textId="77777777" w:rsidR="005606D0" w:rsidRPr="00195587" w:rsidRDefault="005606D0" w:rsidP="005606D0">
      <w:pPr>
        <w:pStyle w:val="Heading2"/>
      </w:pPr>
      <w:r w:rsidRPr="00195587">
        <w:t>Read assignment instructions</w:t>
      </w:r>
    </w:p>
    <w:p w14:paraId="22073597" w14:textId="77777777" w:rsidR="005606D0" w:rsidRPr="00195587" w:rsidRDefault="005606D0" w:rsidP="005606D0">
      <w:r w:rsidRPr="00195587">
        <w:t>Check the:</w:t>
      </w:r>
    </w:p>
    <w:p w14:paraId="12E2F071" w14:textId="77777777" w:rsidR="005606D0" w:rsidRDefault="005606D0" w:rsidP="005606D0">
      <w:pPr>
        <w:pStyle w:val="ListParagraph"/>
        <w:numPr>
          <w:ilvl w:val="0"/>
          <w:numId w:val="34"/>
        </w:numPr>
      </w:pPr>
      <w:r w:rsidRPr="00195587">
        <w:t>word</w:t>
      </w:r>
      <w:r w:rsidRPr="005606D0">
        <w:rPr>
          <w:spacing w:val="-1"/>
        </w:rPr>
        <w:t xml:space="preserve"> </w:t>
      </w:r>
      <w:r w:rsidRPr="00195587">
        <w:t>limit</w:t>
      </w:r>
    </w:p>
    <w:p w14:paraId="4C9A7CC2" w14:textId="77777777" w:rsidR="005606D0" w:rsidRDefault="005606D0" w:rsidP="005606D0">
      <w:pPr>
        <w:pStyle w:val="ListParagraph"/>
        <w:numPr>
          <w:ilvl w:val="0"/>
          <w:numId w:val="34"/>
        </w:numPr>
      </w:pPr>
      <w:r w:rsidRPr="00195587">
        <w:t>format of the assignment (essay or</w:t>
      </w:r>
      <w:r w:rsidRPr="005606D0">
        <w:rPr>
          <w:spacing w:val="-1"/>
        </w:rPr>
        <w:t xml:space="preserve"> </w:t>
      </w:r>
      <w:r w:rsidRPr="00195587">
        <w:t>report?)</w:t>
      </w:r>
    </w:p>
    <w:p w14:paraId="0395BD85" w14:textId="77777777" w:rsidR="005606D0" w:rsidRDefault="005606D0" w:rsidP="005606D0">
      <w:pPr>
        <w:pStyle w:val="ListParagraph"/>
        <w:numPr>
          <w:ilvl w:val="0"/>
          <w:numId w:val="34"/>
        </w:numPr>
      </w:pPr>
      <w:r w:rsidRPr="00195587">
        <w:t>referencing style (APA,</w:t>
      </w:r>
      <w:r w:rsidRPr="005606D0">
        <w:rPr>
          <w:spacing w:val="-4"/>
        </w:rPr>
        <w:t xml:space="preserve"> </w:t>
      </w:r>
      <w:r w:rsidRPr="00195587">
        <w:t>MLA?)</w:t>
      </w:r>
    </w:p>
    <w:p w14:paraId="607FA297" w14:textId="77777777" w:rsidR="005606D0" w:rsidRDefault="005606D0" w:rsidP="005606D0">
      <w:pPr>
        <w:pStyle w:val="ListParagraph"/>
        <w:numPr>
          <w:ilvl w:val="0"/>
          <w:numId w:val="34"/>
        </w:numPr>
      </w:pPr>
      <w:r w:rsidRPr="00195587">
        <w:t>due</w:t>
      </w:r>
      <w:r w:rsidRPr="005606D0">
        <w:rPr>
          <w:spacing w:val="-1"/>
        </w:rPr>
        <w:t xml:space="preserve"> </w:t>
      </w:r>
      <w:r w:rsidRPr="00195587">
        <w:t>date</w:t>
      </w:r>
    </w:p>
    <w:p w14:paraId="7F48C350" w14:textId="0A61AEE8" w:rsidR="005606D0" w:rsidRPr="00195587" w:rsidRDefault="005606D0" w:rsidP="005606D0">
      <w:pPr>
        <w:pStyle w:val="ListParagraph"/>
        <w:numPr>
          <w:ilvl w:val="0"/>
          <w:numId w:val="34"/>
        </w:numPr>
      </w:pPr>
      <w:r w:rsidRPr="00195587">
        <w:t>marking</w:t>
      </w:r>
      <w:r w:rsidRPr="005606D0">
        <w:rPr>
          <w:spacing w:val="-1"/>
        </w:rPr>
        <w:t xml:space="preserve"> </w:t>
      </w:r>
      <w:r w:rsidRPr="00195587">
        <w:t>guide</w:t>
      </w:r>
    </w:p>
    <w:p w14:paraId="2579DCA9" w14:textId="77777777" w:rsidR="005606D0" w:rsidRPr="00195587" w:rsidRDefault="005606D0" w:rsidP="005606D0"/>
    <w:p w14:paraId="4F12F7F7" w14:textId="77777777" w:rsidR="005606D0" w:rsidRPr="00195587" w:rsidRDefault="005606D0" w:rsidP="005606D0">
      <w:pPr>
        <w:pStyle w:val="Heading2"/>
      </w:pPr>
      <w:r w:rsidRPr="00195587">
        <w:t>Interpret the question</w:t>
      </w:r>
    </w:p>
    <w:p w14:paraId="25BF9DE4" w14:textId="1B8D706C" w:rsidR="005606D0" w:rsidRDefault="005606D0" w:rsidP="005606D0">
      <w:r w:rsidRPr="00195587">
        <w:t>Often there are three parts to an assignment question:</w:t>
      </w:r>
    </w:p>
    <w:p w14:paraId="1C1E927D" w14:textId="77777777" w:rsidR="005606D0" w:rsidRPr="00195587" w:rsidRDefault="005606D0" w:rsidP="005606D0"/>
    <w:p w14:paraId="23E3DB4F" w14:textId="140AB1AB" w:rsidR="005606D0" w:rsidRDefault="005606D0" w:rsidP="005606D0">
      <w:pPr>
        <w:pStyle w:val="ListParagraph"/>
        <w:numPr>
          <w:ilvl w:val="0"/>
          <w:numId w:val="35"/>
        </w:numPr>
      </w:pPr>
      <w:r w:rsidRPr="005606D0">
        <w:rPr>
          <w:b/>
        </w:rPr>
        <w:t>Command</w:t>
      </w:r>
      <w:r w:rsidRPr="00195587">
        <w:t xml:space="preserve">: </w:t>
      </w:r>
      <w:r>
        <w:t>t</w:t>
      </w:r>
      <w:r w:rsidRPr="00195587">
        <w:t>hese are command or directing words that tell you what to do, such as “Discuss</w:t>
      </w:r>
      <w:r>
        <w:t>,</w:t>
      </w:r>
      <w:r w:rsidRPr="00195587">
        <w:t>” “Analyse</w:t>
      </w:r>
      <w:r>
        <w:t>,</w:t>
      </w:r>
      <w:r w:rsidRPr="00195587">
        <w:t>” “Compare</w:t>
      </w:r>
      <w:r>
        <w:t>,</w:t>
      </w:r>
      <w:r w:rsidRPr="00195587">
        <w:t>” “Critique</w:t>
      </w:r>
      <w:r>
        <w:t>,</w:t>
      </w:r>
      <w:r w:rsidRPr="00195587">
        <w:t>” or</w:t>
      </w:r>
      <w:r w:rsidRPr="005606D0">
        <w:rPr>
          <w:spacing w:val="-2"/>
        </w:rPr>
        <w:t xml:space="preserve"> </w:t>
      </w:r>
      <w:r w:rsidRPr="00195587">
        <w:t>“Evaluate</w:t>
      </w:r>
      <w:r>
        <w:t>.</w:t>
      </w:r>
      <w:r w:rsidRPr="00195587">
        <w:t>”</w:t>
      </w:r>
    </w:p>
    <w:p w14:paraId="6CA88506" w14:textId="138BC866" w:rsidR="005606D0" w:rsidRDefault="005606D0" w:rsidP="005606D0">
      <w:pPr>
        <w:pStyle w:val="ListParagraph"/>
        <w:numPr>
          <w:ilvl w:val="0"/>
          <w:numId w:val="35"/>
        </w:numPr>
      </w:pPr>
      <w:r w:rsidRPr="005606D0">
        <w:rPr>
          <w:b/>
        </w:rPr>
        <w:t>Topic</w:t>
      </w:r>
      <w:r w:rsidRPr="00195587">
        <w:t xml:space="preserve">: </w:t>
      </w:r>
      <w:r>
        <w:t xml:space="preserve">this is </w:t>
      </w:r>
      <w:r w:rsidRPr="00195587">
        <w:t xml:space="preserve">the subject of the assignment, </w:t>
      </w:r>
      <w:r>
        <w:t xml:space="preserve">which is </w:t>
      </w:r>
      <w:r w:rsidRPr="00195587">
        <w:t>often quite</w:t>
      </w:r>
      <w:r w:rsidRPr="005606D0">
        <w:rPr>
          <w:spacing w:val="-9"/>
        </w:rPr>
        <w:t xml:space="preserve"> </w:t>
      </w:r>
      <w:r w:rsidRPr="00195587">
        <w:t>broad</w:t>
      </w:r>
      <w:r>
        <w:t>.</w:t>
      </w:r>
    </w:p>
    <w:p w14:paraId="747CA1B0" w14:textId="0A97D00E" w:rsidR="007B70EF" w:rsidRDefault="005606D0" w:rsidP="005606D0">
      <w:pPr>
        <w:pStyle w:val="ListParagraph"/>
        <w:numPr>
          <w:ilvl w:val="0"/>
          <w:numId w:val="35"/>
        </w:numPr>
      </w:pPr>
      <w:r w:rsidRPr="005606D0">
        <w:rPr>
          <w:b/>
        </w:rPr>
        <w:t>Focus</w:t>
      </w:r>
      <w:r w:rsidRPr="00195587">
        <w:t xml:space="preserve">: </w:t>
      </w:r>
      <w:r>
        <w:t xml:space="preserve">this is </w:t>
      </w:r>
      <w:r w:rsidRPr="00195587">
        <w:t xml:space="preserve">the direction you need to take, </w:t>
      </w:r>
      <w:r>
        <w:t xml:space="preserve">or </w:t>
      </w:r>
      <w:r w:rsidRPr="00195587">
        <w:t>the aspe</w:t>
      </w:r>
      <w:r>
        <w:t xml:space="preserve">ct of the topic to focus on. </w:t>
      </w:r>
    </w:p>
    <w:p w14:paraId="78B29B1F" w14:textId="76F5DCB5" w:rsidR="007B70EF" w:rsidRDefault="007B70EF" w:rsidP="002947F1"/>
    <w:p w14:paraId="5121140C" w14:textId="77777777" w:rsidR="007B70EF" w:rsidRPr="007B70EF" w:rsidRDefault="007B70EF" w:rsidP="007B70EF"/>
    <w:p w14:paraId="0D7079AC" w14:textId="31933DB2" w:rsidR="005606D0" w:rsidRDefault="005606D0" w:rsidP="00D037F0">
      <w:pPr>
        <w:pStyle w:val="Heading3"/>
      </w:pPr>
      <w:r>
        <w:lastRenderedPageBreak/>
        <w:t>Example essay question</w:t>
      </w:r>
    </w:p>
    <w:p w14:paraId="1ECA2618" w14:textId="77777777" w:rsidR="007B70EF" w:rsidRDefault="007B70EF" w:rsidP="007B70EF"/>
    <w:p w14:paraId="0E043601" w14:textId="20C617CD" w:rsidR="00D037F0" w:rsidRPr="00D037F0" w:rsidRDefault="00D037F0" w:rsidP="00D037F0">
      <w:pPr>
        <w:ind w:left="720"/>
      </w:pPr>
      <w:r w:rsidRPr="00D037F0">
        <w:t>Compare and contrast Simon (1957) and Lindblom’s (1959, 1979) approaches to decision-making with those of Cohen</w:t>
      </w:r>
      <w:r w:rsidR="00BE297C">
        <w:t xml:space="preserve"> et al.</w:t>
      </w:r>
      <w:r w:rsidRPr="00D037F0">
        <w:t xml:space="preserve"> (1973) and </w:t>
      </w:r>
      <w:proofErr w:type="spellStart"/>
      <w:r w:rsidRPr="00D037F0">
        <w:t>Kingdon</w:t>
      </w:r>
      <w:proofErr w:type="spellEnd"/>
      <w:r w:rsidRPr="00D037F0">
        <w:t xml:space="preserve"> (1984).</w:t>
      </w:r>
    </w:p>
    <w:p w14:paraId="239B88E8" w14:textId="111770F7" w:rsidR="007B70EF" w:rsidRDefault="007B70EF" w:rsidP="00D037F0"/>
    <w:p w14:paraId="4B556E2D" w14:textId="1861AFE5" w:rsidR="00D037F0" w:rsidRDefault="00D037F0" w:rsidP="00D037F0">
      <w:r>
        <w:tab/>
      </w:r>
      <w:r>
        <w:rPr>
          <w:b/>
          <w:bCs/>
        </w:rPr>
        <w:t xml:space="preserve">Command: </w:t>
      </w:r>
      <w:proofErr w:type="gramStart"/>
      <w:r>
        <w:t>compare and contrast</w:t>
      </w:r>
      <w:proofErr w:type="gramEnd"/>
    </w:p>
    <w:p w14:paraId="360C56A9" w14:textId="21ED7995" w:rsidR="00D037F0" w:rsidRDefault="00D037F0" w:rsidP="00D037F0">
      <w:r>
        <w:tab/>
      </w:r>
      <w:r>
        <w:rPr>
          <w:b/>
          <w:bCs/>
        </w:rPr>
        <w:t xml:space="preserve">Topic: </w:t>
      </w:r>
      <w:r>
        <w:t>decision-making</w:t>
      </w:r>
    </w:p>
    <w:p w14:paraId="2E5E1D46" w14:textId="12AB9F0C" w:rsidR="00D037F0" w:rsidRPr="00D037F0" w:rsidRDefault="00D037F0" w:rsidP="00D037F0">
      <w:pPr>
        <w:ind w:left="720"/>
      </w:pPr>
      <w:r>
        <w:rPr>
          <w:b/>
          <w:bCs/>
        </w:rPr>
        <w:t xml:space="preserve">Focus: </w:t>
      </w:r>
      <w:r>
        <w:t xml:space="preserve">Simon and Lindblom’s approach and Cohen, March, Olsen, and </w:t>
      </w:r>
      <w:proofErr w:type="spellStart"/>
      <w:r>
        <w:t>Kingdon’s</w:t>
      </w:r>
      <w:proofErr w:type="spellEnd"/>
      <w:r>
        <w:t xml:space="preserve"> approach</w:t>
      </w:r>
    </w:p>
    <w:p w14:paraId="4A6966B0" w14:textId="77777777" w:rsidR="007B70EF" w:rsidRDefault="007B70EF" w:rsidP="007B70EF"/>
    <w:p w14:paraId="179FA1EC" w14:textId="20DFF291" w:rsidR="005606D0" w:rsidRPr="007B70EF" w:rsidRDefault="007B70EF" w:rsidP="007B70EF">
      <w:r>
        <w:t xml:space="preserve"> </w:t>
      </w:r>
    </w:p>
    <w:p w14:paraId="107ECD41" w14:textId="526C1648" w:rsidR="005606D0" w:rsidRPr="00195587" w:rsidRDefault="005606D0" w:rsidP="007B70EF">
      <w:pPr>
        <w:pStyle w:val="Heading2"/>
      </w:pPr>
      <w:r w:rsidRPr="00195587">
        <w:t>Command words</w:t>
      </w:r>
    </w:p>
    <w:p w14:paraId="5C26AD0D" w14:textId="515C0142" w:rsidR="007B70EF" w:rsidRPr="00195587" w:rsidRDefault="007B70EF" w:rsidP="007B70EF">
      <w:r w:rsidRPr="00195587">
        <w:t>Listed are some key words commonly used in essay questions.</w:t>
      </w:r>
    </w:p>
    <w:p w14:paraId="44C2AB5C" w14:textId="77777777" w:rsidR="007B70EF" w:rsidRDefault="007B70EF" w:rsidP="007B70EF">
      <w:pPr>
        <w:pStyle w:val="ListParagraph"/>
        <w:numPr>
          <w:ilvl w:val="0"/>
          <w:numId w:val="36"/>
        </w:numPr>
      </w:pPr>
      <w:r w:rsidRPr="007B70EF">
        <w:rPr>
          <w:b/>
        </w:rPr>
        <w:t>Analyse:</w:t>
      </w:r>
      <w:r>
        <w:rPr>
          <w:b/>
        </w:rPr>
        <w:t xml:space="preserve"> </w:t>
      </w:r>
      <w:r w:rsidRPr="00195587">
        <w:t>break the subject up into its main ideas and evaluate</w:t>
      </w:r>
      <w:r w:rsidRPr="007B70EF">
        <w:rPr>
          <w:spacing w:val="-8"/>
        </w:rPr>
        <w:t xml:space="preserve"> </w:t>
      </w:r>
      <w:r w:rsidRPr="00195587">
        <w:t>them</w:t>
      </w:r>
    </w:p>
    <w:p w14:paraId="75936CC0" w14:textId="77777777" w:rsidR="007B70EF" w:rsidRDefault="007B70EF" w:rsidP="007B70EF">
      <w:pPr>
        <w:pStyle w:val="ListParagraph"/>
        <w:numPr>
          <w:ilvl w:val="0"/>
          <w:numId w:val="36"/>
        </w:numPr>
      </w:pPr>
      <w:r w:rsidRPr="007B70EF">
        <w:rPr>
          <w:b/>
        </w:rPr>
        <w:t>Assess:</w:t>
      </w:r>
      <w:r>
        <w:rPr>
          <w:b/>
        </w:rPr>
        <w:t xml:space="preserve"> </w:t>
      </w:r>
      <w:r w:rsidRPr="00195587">
        <w:t>judge the value of a subject</w:t>
      </w:r>
    </w:p>
    <w:p w14:paraId="27055535" w14:textId="77777777" w:rsidR="007B70EF" w:rsidRDefault="007B70EF" w:rsidP="007B70EF">
      <w:pPr>
        <w:pStyle w:val="ListParagraph"/>
        <w:numPr>
          <w:ilvl w:val="0"/>
          <w:numId w:val="36"/>
        </w:numPr>
      </w:pPr>
      <w:r w:rsidRPr="007B70EF">
        <w:rPr>
          <w:b/>
        </w:rPr>
        <w:t>Compare:</w:t>
      </w:r>
      <w:r>
        <w:rPr>
          <w:b/>
        </w:rPr>
        <w:t xml:space="preserve"> </w:t>
      </w:r>
      <w:r w:rsidRPr="00195587">
        <w:t>show the similarities and differences of two or more</w:t>
      </w:r>
      <w:r w:rsidRPr="007B70EF">
        <w:rPr>
          <w:spacing w:val="-3"/>
        </w:rPr>
        <w:t xml:space="preserve"> </w:t>
      </w:r>
      <w:r w:rsidRPr="00195587">
        <w:t>subjects</w:t>
      </w:r>
    </w:p>
    <w:p w14:paraId="3B70F17A" w14:textId="77777777" w:rsidR="007B70EF" w:rsidRDefault="007B70EF" w:rsidP="007B70EF">
      <w:pPr>
        <w:pStyle w:val="ListParagraph"/>
        <w:numPr>
          <w:ilvl w:val="0"/>
          <w:numId w:val="36"/>
        </w:numPr>
      </w:pPr>
      <w:r w:rsidRPr="007B70EF">
        <w:rPr>
          <w:b/>
        </w:rPr>
        <w:t>Define:</w:t>
      </w:r>
      <w:r>
        <w:rPr>
          <w:b/>
        </w:rPr>
        <w:t xml:space="preserve"> </w:t>
      </w:r>
      <w:r w:rsidRPr="00195587">
        <w:t>give the meaning of a word or term distinguishing it from closely related subjects, sometimes by examples and</w:t>
      </w:r>
      <w:r w:rsidRPr="007B70EF">
        <w:rPr>
          <w:spacing w:val="-1"/>
        </w:rPr>
        <w:t xml:space="preserve"> </w:t>
      </w:r>
      <w:r w:rsidRPr="00195587">
        <w:t>illustrations</w:t>
      </w:r>
    </w:p>
    <w:p w14:paraId="648CF9E9" w14:textId="77777777" w:rsidR="007B70EF" w:rsidRDefault="007B70EF" w:rsidP="007B70EF">
      <w:pPr>
        <w:pStyle w:val="ListParagraph"/>
        <w:numPr>
          <w:ilvl w:val="0"/>
          <w:numId w:val="36"/>
        </w:numPr>
      </w:pPr>
      <w:r w:rsidRPr="007B70EF">
        <w:rPr>
          <w:b/>
        </w:rPr>
        <w:t>Describe:</w:t>
      </w:r>
      <w:r>
        <w:rPr>
          <w:b/>
        </w:rPr>
        <w:t xml:space="preserve"> </w:t>
      </w:r>
      <w:r w:rsidRPr="00195587">
        <w:t>give a detailed account of the characteristics of a</w:t>
      </w:r>
      <w:r w:rsidRPr="007B70EF">
        <w:rPr>
          <w:spacing w:val="-3"/>
        </w:rPr>
        <w:t xml:space="preserve"> </w:t>
      </w:r>
      <w:r w:rsidRPr="00195587">
        <w:t>subject</w:t>
      </w:r>
    </w:p>
    <w:p w14:paraId="321865F6" w14:textId="77777777" w:rsidR="007B70EF" w:rsidRDefault="007B70EF" w:rsidP="007B70EF">
      <w:pPr>
        <w:pStyle w:val="ListParagraph"/>
        <w:numPr>
          <w:ilvl w:val="0"/>
          <w:numId w:val="36"/>
        </w:numPr>
      </w:pPr>
      <w:r w:rsidRPr="007B70EF">
        <w:rPr>
          <w:b/>
        </w:rPr>
        <w:t>Discuss:</w:t>
      </w:r>
      <w:r>
        <w:rPr>
          <w:b/>
        </w:rPr>
        <w:t xml:space="preserve"> </w:t>
      </w:r>
      <w:r w:rsidRPr="00195587">
        <w:t>investigate and present the different aspects of a problem or subject and come to some conclusion</w:t>
      </w:r>
    </w:p>
    <w:p w14:paraId="4F35C80E" w14:textId="77777777" w:rsidR="007B70EF" w:rsidRDefault="007B70EF" w:rsidP="007B70EF">
      <w:pPr>
        <w:pStyle w:val="ListParagraph"/>
        <w:numPr>
          <w:ilvl w:val="0"/>
          <w:numId w:val="36"/>
        </w:numPr>
      </w:pPr>
      <w:r w:rsidRPr="007B70EF">
        <w:rPr>
          <w:b/>
        </w:rPr>
        <w:t>Examine:</w:t>
      </w:r>
      <w:r>
        <w:rPr>
          <w:b/>
        </w:rPr>
        <w:t xml:space="preserve"> </w:t>
      </w:r>
      <w:r w:rsidRPr="00195587">
        <w:t>inquire into, and consider a problem</w:t>
      </w:r>
      <w:r w:rsidRPr="007B70EF">
        <w:rPr>
          <w:spacing w:val="-3"/>
        </w:rPr>
        <w:t xml:space="preserve"> </w:t>
      </w:r>
      <w:r w:rsidRPr="00195587">
        <w:t>carefully</w:t>
      </w:r>
    </w:p>
    <w:p w14:paraId="64815232" w14:textId="459D2592" w:rsidR="007B70EF" w:rsidRPr="00195587" w:rsidRDefault="007B70EF" w:rsidP="007B70EF">
      <w:pPr>
        <w:pStyle w:val="ListParagraph"/>
        <w:numPr>
          <w:ilvl w:val="0"/>
          <w:numId w:val="36"/>
        </w:numPr>
      </w:pPr>
      <w:r w:rsidRPr="007B70EF">
        <w:rPr>
          <w:b/>
        </w:rPr>
        <w:t>Evaluate:</w:t>
      </w:r>
      <w:r>
        <w:rPr>
          <w:b/>
        </w:rPr>
        <w:t xml:space="preserve"> </w:t>
      </w:r>
      <w:r w:rsidRPr="00195587">
        <w:t>appraise; judge the quality or</w:t>
      </w:r>
      <w:r w:rsidRPr="007B70EF">
        <w:rPr>
          <w:spacing w:val="-6"/>
        </w:rPr>
        <w:t xml:space="preserve"> </w:t>
      </w:r>
      <w:r w:rsidRPr="00195587">
        <w:t>worth</w:t>
      </w:r>
    </w:p>
    <w:p w14:paraId="1E567C1C" w14:textId="4047CAA2" w:rsidR="005606D0" w:rsidRDefault="005606D0" w:rsidP="007B70EF">
      <w:pPr>
        <w:rPr>
          <w:u w:val="single"/>
        </w:rPr>
      </w:pPr>
    </w:p>
    <w:p w14:paraId="2642F03D" w14:textId="77777777" w:rsidR="007B70EF" w:rsidRPr="00195587" w:rsidRDefault="007B70EF" w:rsidP="007B70EF">
      <w:pPr>
        <w:pStyle w:val="Heading2"/>
      </w:pPr>
      <w:r w:rsidRPr="00195587">
        <w:t>Assignment planning</w:t>
      </w:r>
    </w:p>
    <w:p w14:paraId="71070C6E" w14:textId="77777777" w:rsidR="007B70EF" w:rsidRPr="00195587" w:rsidRDefault="007B70EF" w:rsidP="007B70EF">
      <w:r w:rsidRPr="00195587">
        <w:t>Developing a plan before you start writing helps prevent getting “lost in the detail” after you start. A plan can be very detailed and include a paragraph by paragraph outline, or it can be a simpler bullet-pointed list of the main themes you wish to cover. Either way, consider including the following:</w:t>
      </w:r>
    </w:p>
    <w:p w14:paraId="02943D96" w14:textId="77777777" w:rsidR="007B70EF" w:rsidRDefault="007B70EF" w:rsidP="007B70EF">
      <w:pPr>
        <w:pStyle w:val="ListParagraph"/>
        <w:numPr>
          <w:ilvl w:val="0"/>
          <w:numId w:val="37"/>
        </w:numPr>
      </w:pPr>
      <w:r w:rsidRPr="00195587">
        <w:t>List major themes and</w:t>
      </w:r>
      <w:r w:rsidRPr="007B70EF">
        <w:rPr>
          <w:spacing w:val="-5"/>
        </w:rPr>
        <w:t xml:space="preserve"> </w:t>
      </w:r>
      <w:r w:rsidRPr="00195587">
        <w:t>points.</w:t>
      </w:r>
    </w:p>
    <w:p w14:paraId="71B234B7" w14:textId="77777777" w:rsidR="007B70EF" w:rsidRDefault="007B70EF" w:rsidP="007B70EF">
      <w:pPr>
        <w:pStyle w:val="ListParagraph"/>
        <w:numPr>
          <w:ilvl w:val="0"/>
          <w:numId w:val="37"/>
        </w:numPr>
      </w:pPr>
      <w:r w:rsidRPr="00195587">
        <w:t>Include areas that you will need to</w:t>
      </w:r>
      <w:r w:rsidRPr="007B70EF">
        <w:rPr>
          <w:spacing w:val="-8"/>
        </w:rPr>
        <w:t xml:space="preserve"> </w:t>
      </w:r>
      <w:r w:rsidRPr="00195587">
        <w:t>research.</w:t>
      </w:r>
    </w:p>
    <w:p w14:paraId="6CE79917" w14:textId="77777777" w:rsidR="007B70EF" w:rsidRDefault="007B70EF" w:rsidP="007B70EF">
      <w:pPr>
        <w:pStyle w:val="ListParagraph"/>
        <w:numPr>
          <w:ilvl w:val="0"/>
          <w:numId w:val="37"/>
        </w:numPr>
      </w:pPr>
      <w:r w:rsidRPr="00195587">
        <w:t>Consider what you want to say: what is your thesis</w:t>
      </w:r>
      <w:r w:rsidRPr="007B70EF">
        <w:rPr>
          <w:spacing w:val="-11"/>
        </w:rPr>
        <w:t xml:space="preserve"> </w:t>
      </w:r>
      <w:r w:rsidRPr="00195587">
        <w:t>statement?</w:t>
      </w:r>
    </w:p>
    <w:p w14:paraId="27EA539D" w14:textId="77777777" w:rsidR="007B70EF" w:rsidRDefault="007B70EF" w:rsidP="007B70EF">
      <w:pPr>
        <w:pStyle w:val="ListParagraph"/>
        <w:numPr>
          <w:ilvl w:val="0"/>
          <w:numId w:val="37"/>
        </w:numPr>
      </w:pPr>
      <w:r w:rsidRPr="00195587">
        <w:t>Consider a possible structure: could you group similarities and differences together, is it more topic based?</w:t>
      </w:r>
    </w:p>
    <w:p w14:paraId="5E6D1553" w14:textId="7680026F" w:rsidR="007B70EF" w:rsidRPr="00195587" w:rsidRDefault="007B70EF" w:rsidP="007B70EF">
      <w:pPr>
        <w:pStyle w:val="ListParagraph"/>
        <w:numPr>
          <w:ilvl w:val="0"/>
          <w:numId w:val="37"/>
        </w:numPr>
      </w:pPr>
      <w:r w:rsidRPr="00195587">
        <w:t>Remember: when you start researching and writing, the initial plan (and your thesis statement) may change</w:t>
      </w:r>
    </w:p>
    <w:p w14:paraId="1D357129" w14:textId="77777777" w:rsidR="007B70EF" w:rsidRDefault="007B70EF" w:rsidP="007B70EF">
      <w:pPr>
        <w:rPr>
          <w:u w:val="single"/>
        </w:rPr>
      </w:pPr>
    </w:p>
    <w:p w14:paraId="413A5446" w14:textId="77777777" w:rsidR="007B70EF" w:rsidRPr="00195587" w:rsidRDefault="007B70EF" w:rsidP="007B70EF">
      <w:pPr>
        <w:pStyle w:val="Heading2"/>
      </w:pPr>
      <w:r w:rsidRPr="00195587">
        <w:t>Checking and re-drafting</w:t>
      </w:r>
    </w:p>
    <w:p w14:paraId="066EF15F" w14:textId="77777777" w:rsidR="007B70EF" w:rsidRDefault="007B70EF" w:rsidP="007B70EF">
      <w:pPr>
        <w:pStyle w:val="ListParagraph"/>
        <w:numPr>
          <w:ilvl w:val="0"/>
          <w:numId w:val="38"/>
        </w:numPr>
      </w:pPr>
      <w:r w:rsidRPr="00195587">
        <w:t>Does your overall structure make sense and cover all necessary aspects of the</w:t>
      </w:r>
      <w:r w:rsidRPr="007B70EF">
        <w:rPr>
          <w:spacing w:val="-5"/>
        </w:rPr>
        <w:t xml:space="preserve"> </w:t>
      </w:r>
      <w:r w:rsidRPr="00195587">
        <w:t>question?</w:t>
      </w:r>
    </w:p>
    <w:p w14:paraId="5B4343A3" w14:textId="7F2696AA" w:rsidR="007B70EF" w:rsidRPr="00195587" w:rsidRDefault="007B70EF" w:rsidP="007B70EF">
      <w:pPr>
        <w:pStyle w:val="ListParagraph"/>
        <w:numPr>
          <w:ilvl w:val="0"/>
          <w:numId w:val="38"/>
        </w:numPr>
      </w:pPr>
      <w:r w:rsidRPr="00195587">
        <w:t>Does your assignment move from point to point in a way that gives the reader a clear sense of direction?</w:t>
      </w:r>
    </w:p>
    <w:p w14:paraId="365E5484" w14:textId="77777777" w:rsidR="007B70EF" w:rsidRDefault="007B70EF" w:rsidP="002947F1"/>
    <w:p w14:paraId="4CB25909" w14:textId="692E757E" w:rsidR="007B70EF" w:rsidRPr="00195587" w:rsidRDefault="007B70EF" w:rsidP="007B70EF">
      <w:pPr>
        <w:pStyle w:val="Heading2"/>
      </w:pPr>
      <w:r w:rsidRPr="00195587">
        <w:t>Editing and proofreading tips</w:t>
      </w:r>
    </w:p>
    <w:p w14:paraId="7464B940" w14:textId="77777777" w:rsidR="007B70EF" w:rsidRDefault="007B70EF" w:rsidP="007B70EF">
      <w:pPr>
        <w:pStyle w:val="ListParagraph"/>
        <w:numPr>
          <w:ilvl w:val="0"/>
          <w:numId w:val="41"/>
        </w:numPr>
      </w:pPr>
      <w:r w:rsidRPr="00195587">
        <w:t>Read it aloud</w:t>
      </w:r>
    </w:p>
    <w:p w14:paraId="58B4FBBA" w14:textId="77777777" w:rsidR="007B70EF" w:rsidRDefault="007B70EF" w:rsidP="007B70EF">
      <w:pPr>
        <w:pStyle w:val="ListParagraph"/>
        <w:numPr>
          <w:ilvl w:val="0"/>
          <w:numId w:val="41"/>
        </w:numPr>
      </w:pPr>
      <w:r w:rsidRPr="00195587">
        <w:t>Record yourself reading it and then play it</w:t>
      </w:r>
      <w:r w:rsidRPr="007B70EF">
        <w:rPr>
          <w:spacing w:val="-9"/>
        </w:rPr>
        <w:t xml:space="preserve"> </w:t>
      </w:r>
      <w:r w:rsidRPr="00195587">
        <w:t>back</w:t>
      </w:r>
    </w:p>
    <w:p w14:paraId="465D2283" w14:textId="79089124" w:rsidR="007B70EF" w:rsidRPr="00195587" w:rsidRDefault="007B70EF" w:rsidP="007B70EF">
      <w:pPr>
        <w:pStyle w:val="ListParagraph"/>
        <w:numPr>
          <w:ilvl w:val="0"/>
          <w:numId w:val="41"/>
        </w:numPr>
      </w:pPr>
      <w:r w:rsidRPr="00195587">
        <w:lastRenderedPageBreak/>
        <w:t>Ask a friend or family member to read over the assignment for</w:t>
      </w:r>
      <w:r w:rsidRPr="007B70EF">
        <w:rPr>
          <w:spacing w:val="-1"/>
        </w:rPr>
        <w:t xml:space="preserve"> </w:t>
      </w:r>
      <w:r w:rsidRPr="00195587">
        <w:t>you.</w:t>
      </w:r>
    </w:p>
    <w:p w14:paraId="7E01D5F3" w14:textId="77777777" w:rsidR="007B70EF" w:rsidRPr="00195587" w:rsidRDefault="007B70EF" w:rsidP="007B70EF"/>
    <w:p w14:paraId="2779CDBB" w14:textId="77777777" w:rsidR="007B70EF" w:rsidRPr="00195587" w:rsidRDefault="007B70EF" w:rsidP="007B70EF">
      <w:pPr>
        <w:pStyle w:val="Heading2"/>
      </w:pPr>
      <w:r w:rsidRPr="00195587">
        <w:t>Assignment planning calculator</w:t>
      </w:r>
    </w:p>
    <w:p w14:paraId="06D63B8E" w14:textId="6A45BA47" w:rsidR="007B70EF" w:rsidRPr="00195587" w:rsidRDefault="007B70EF" w:rsidP="007B70EF">
      <w:r w:rsidRPr="00195587">
        <w:t xml:space="preserve">Use the </w:t>
      </w:r>
      <w:hyperlink r:id="rId8" w:history="1">
        <w:r w:rsidRPr="007B70EF">
          <w:rPr>
            <w:rStyle w:val="Hyperlink"/>
          </w:rPr>
          <w:t>online planning calculator</w:t>
        </w:r>
      </w:hyperlink>
      <w:r w:rsidRPr="00195587">
        <w:t xml:space="preserve"> to create a timeline for planning, writing, and revising your assignment. </w:t>
      </w:r>
    </w:p>
    <w:p w14:paraId="53D88736" w14:textId="77777777" w:rsidR="007B70EF" w:rsidRPr="007B70EF" w:rsidRDefault="007B70EF" w:rsidP="007B70EF"/>
    <w:p w14:paraId="788D9861" w14:textId="265ECFCC"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2C62A6E4" w:rsidR="002A06CA" w:rsidRDefault="002A06CA" w:rsidP="00C54909">
      <w:r w:rsidRPr="00F81E04">
        <w:t xml:space="preserve">If you have a quick question about study skills or academic writing, then they can ask it on the </w:t>
      </w:r>
      <w:hyperlink r:id="rId9" w:history="1">
        <w:r w:rsidRPr="00F81E04">
          <w:rPr>
            <w:rStyle w:val="Hyperlink"/>
            <w:b/>
            <w:bCs/>
          </w:rPr>
          <w:t>Academic Q+A forum</w:t>
        </w:r>
      </w:hyperlink>
      <w:r w:rsidRPr="00F81E04">
        <w:t xml:space="preserve">, which can be accessed via the </w:t>
      </w:r>
      <w:hyperlink r:id="rId10" w:history="1">
        <w:r w:rsidRPr="00F81E04">
          <w:rPr>
            <w:rStyle w:val="Hyperlink"/>
            <w:b/>
            <w:bCs/>
          </w:rPr>
          <w:t>Academic Support Stream site</w:t>
        </w:r>
      </w:hyperlink>
      <w:r w:rsidRPr="00F81E04">
        <w:t>.</w:t>
      </w:r>
    </w:p>
    <w:p w14:paraId="5FA93AEA" w14:textId="77777777" w:rsidR="008E067A" w:rsidRPr="00F81E04" w:rsidRDefault="008E067A" w:rsidP="002947F1"/>
    <w:p w14:paraId="235B66B4" w14:textId="7A4604C9" w:rsidR="00F81E04" w:rsidRPr="002947F1" w:rsidRDefault="00F81E04" w:rsidP="002947F1">
      <w:pPr>
        <w:pStyle w:val="Heading3"/>
        <w:numPr>
          <w:ilvl w:val="0"/>
          <w:numId w:val="12"/>
        </w:numPr>
      </w:pPr>
      <w:r w:rsidRPr="008E067A">
        <w:t>Consultations</w:t>
      </w:r>
    </w:p>
    <w:p w14:paraId="6B3294CB" w14:textId="77777777" w:rsidR="008E067A" w:rsidRPr="008E067A" w:rsidRDefault="008E067A" w:rsidP="008E067A">
      <w:pPr>
        <w:pStyle w:val="ListParagraph"/>
        <w:ind w:left="360"/>
        <w:rPr>
          <w:b/>
          <w:bCs/>
        </w:rPr>
      </w:pPr>
    </w:p>
    <w:p w14:paraId="07928516" w14:textId="1DBA9E68" w:rsidR="002A06CA" w:rsidRDefault="00F81E04" w:rsidP="00C54909">
      <w:r w:rsidRPr="00F81E04">
        <w:t xml:space="preserve">One-to-one consultations with learning advisors and writing consultants are </w:t>
      </w:r>
      <w:hyperlink r:id="rId11"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2"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3" w:history="1">
        <w:r w:rsidRPr="00144C34">
          <w:rPr>
            <w:rStyle w:val="Hyperlink"/>
            <w:b/>
            <w:bCs/>
          </w:rPr>
          <w:t>Pre-reading Service</w:t>
        </w:r>
      </w:hyperlink>
      <w:r w:rsidRPr="001A465A">
        <w:t xml:space="preserve"> is a free service, which gives students s an opportunity to send their draft assignment to </w:t>
      </w:r>
      <w:hyperlink r:id="rId14"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5"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6"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7" w:history="1">
        <w:r w:rsidRPr="006E25A6">
          <w:rPr>
            <w:rStyle w:val="Hyperlink"/>
            <w:b/>
            <w:bCs/>
          </w:rPr>
          <w:t>programmes and registration details</w:t>
        </w:r>
      </w:hyperlink>
      <w:r w:rsidRPr="00B744C5">
        <w:t>.</w:t>
      </w:r>
    </w:p>
    <w:sectPr w:rsidR="00B744C5" w:rsidSect="001B3273">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2FB6" w14:textId="77777777" w:rsidR="00AD3338" w:rsidRDefault="00AD3338" w:rsidP="00C54909">
      <w:r>
        <w:separator/>
      </w:r>
    </w:p>
  </w:endnote>
  <w:endnote w:type="continuationSeparator" w:id="0">
    <w:p w14:paraId="14EF5651" w14:textId="77777777" w:rsidR="00AD3338" w:rsidRDefault="00AD3338"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D3FA" w14:textId="77777777" w:rsidR="00AD3338" w:rsidRDefault="00AD3338" w:rsidP="00C54909">
      <w:r>
        <w:separator/>
      </w:r>
    </w:p>
  </w:footnote>
  <w:footnote w:type="continuationSeparator" w:id="0">
    <w:p w14:paraId="5B75E52E" w14:textId="77777777" w:rsidR="00AD3338" w:rsidRDefault="00AD3338"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F52873">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F52873">
    <w:pPr>
      <w:pStyle w:val="Header"/>
      <w:jc w:val="center"/>
    </w:pPr>
  </w:p>
  <w:p w14:paraId="4C18D230" w14:textId="0725508D" w:rsidR="001B3273" w:rsidRPr="001B3273" w:rsidRDefault="001B3273" w:rsidP="00F52873">
    <w:pPr>
      <w:pStyle w:val="Header"/>
      <w:jc w:val="center"/>
    </w:pPr>
    <w:r w:rsidRPr="001B3273">
      <w:t xml:space="preserve">National Centre for Teaching and Learning – Handout Series: </w:t>
    </w:r>
    <w:r w:rsidR="005606D0">
      <w:t>The writing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06723B9"/>
    <w:multiLevelType w:val="hybridMultilevel"/>
    <w:tmpl w:val="63460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0FA2D6A"/>
    <w:multiLevelType w:val="hybridMultilevel"/>
    <w:tmpl w:val="E610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3836D7"/>
    <w:multiLevelType w:val="hybridMultilevel"/>
    <w:tmpl w:val="11A68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BD3744"/>
    <w:multiLevelType w:val="hybridMultilevel"/>
    <w:tmpl w:val="CB2043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0E6711B"/>
    <w:multiLevelType w:val="hybridMultilevel"/>
    <w:tmpl w:val="9FBCA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EF0D6D"/>
    <w:multiLevelType w:val="hybridMultilevel"/>
    <w:tmpl w:val="73D40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1E7FE1"/>
    <w:multiLevelType w:val="hybridMultilevel"/>
    <w:tmpl w:val="76F622C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 w15:restartNumberingAfterBreak="0">
    <w:nsid w:val="1A9D333D"/>
    <w:multiLevelType w:val="hybridMultilevel"/>
    <w:tmpl w:val="B0DC6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9D73D6"/>
    <w:multiLevelType w:val="hybridMultilevel"/>
    <w:tmpl w:val="4C246D6C"/>
    <w:lvl w:ilvl="0" w:tplc="2CEA8E40">
      <w:start w:val="1"/>
      <w:numFmt w:val="decimal"/>
      <w:lvlText w:val="%1."/>
      <w:lvlJc w:val="left"/>
      <w:pPr>
        <w:ind w:left="1041" w:hanging="567"/>
      </w:pPr>
      <w:rPr>
        <w:rFonts w:ascii="Times New Roman" w:eastAsia="Times New Roman" w:hAnsi="Times New Roman" w:cs="Times New Roman" w:hint="default"/>
        <w:spacing w:val="-3"/>
        <w:w w:val="99"/>
        <w:sz w:val="24"/>
        <w:szCs w:val="24"/>
      </w:rPr>
    </w:lvl>
    <w:lvl w:ilvl="1" w:tplc="BC98CE36">
      <w:numFmt w:val="bullet"/>
      <w:lvlText w:val="•"/>
      <w:lvlJc w:val="left"/>
      <w:pPr>
        <w:ind w:left="2074" w:hanging="567"/>
      </w:pPr>
      <w:rPr>
        <w:rFonts w:hint="default"/>
      </w:rPr>
    </w:lvl>
    <w:lvl w:ilvl="2" w:tplc="6CE4FF9C">
      <w:numFmt w:val="bullet"/>
      <w:lvlText w:val="•"/>
      <w:lvlJc w:val="left"/>
      <w:pPr>
        <w:ind w:left="3108" w:hanging="567"/>
      </w:pPr>
      <w:rPr>
        <w:rFonts w:hint="default"/>
      </w:rPr>
    </w:lvl>
    <w:lvl w:ilvl="3" w:tplc="C75E145A">
      <w:numFmt w:val="bullet"/>
      <w:lvlText w:val="•"/>
      <w:lvlJc w:val="left"/>
      <w:pPr>
        <w:ind w:left="4143" w:hanging="567"/>
      </w:pPr>
      <w:rPr>
        <w:rFonts w:hint="default"/>
      </w:rPr>
    </w:lvl>
    <w:lvl w:ilvl="4" w:tplc="2F24F988">
      <w:numFmt w:val="bullet"/>
      <w:lvlText w:val="•"/>
      <w:lvlJc w:val="left"/>
      <w:pPr>
        <w:ind w:left="5177" w:hanging="567"/>
      </w:pPr>
      <w:rPr>
        <w:rFonts w:hint="default"/>
      </w:rPr>
    </w:lvl>
    <w:lvl w:ilvl="5" w:tplc="8C32F15A">
      <w:numFmt w:val="bullet"/>
      <w:lvlText w:val="•"/>
      <w:lvlJc w:val="left"/>
      <w:pPr>
        <w:ind w:left="6212" w:hanging="567"/>
      </w:pPr>
      <w:rPr>
        <w:rFonts w:hint="default"/>
      </w:rPr>
    </w:lvl>
    <w:lvl w:ilvl="6" w:tplc="96F83ADE">
      <w:numFmt w:val="bullet"/>
      <w:lvlText w:val="•"/>
      <w:lvlJc w:val="left"/>
      <w:pPr>
        <w:ind w:left="7246" w:hanging="567"/>
      </w:pPr>
      <w:rPr>
        <w:rFonts w:hint="default"/>
      </w:rPr>
    </w:lvl>
    <w:lvl w:ilvl="7" w:tplc="D94E1274">
      <w:numFmt w:val="bullet"/>
      <w:lvlText w:val="•"/>
      <w:lvlJc w:val="left"/>
      <w:pPr>
        <w:ind w:left="8281" w:hanging="567"/>
      </w:pPr>
      <w:rPr>
        <w:rFonts w:hint="default"/>
      </w:rPr>
    </w:lvl>
    <w:lvl w:ilvl="8" w:tplc="35987B12">
      <w:numFmt w:val="bullet"/>
      <w:lvlText w:val="•"/>
      <w:lvlJc w:val="left"/>
      <w:pPr>
        <w:ind w:left="9315" w:hanging="567"/>
      </w:pPr>
      <w:rPr>
        <w:rFonts w:hint="default"/>
      </w:rPr>
    </w:lvl>
  </w:abstractNum>
  <w:abstractNum w:abstractNumId="11"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36464AF"/>
    <w:multiLevelType w:val="hybridMultilevel"/>
    <w:tmpl w:val="269CA2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AC78A7"/>
    <w:multiLevelType w:val="hybridMultilevel"/>
    <w:tmpl w:val="D290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31656B"/>
    <w:multiLevelType w:val="hybridMultilevel"/>
    <w:tmpl w:val="2FF08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74643B"/>
    <w:multiLevelType w:val="hybridMultilevel"/>
    <w:tmpl w:val="DD7A357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B66708"/>
    <w:multiLevelType w:val="hybridMultilevel"/>
    <w:tmpl w:val="F77AA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26672BB"/>
    <w:multiLevelType w:val="hybridMultilevel"/>
    <w:tmpl w:val="9E780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4A65D4"/>
    <w:multiLevelType w:val="hybridMultilevel"/>
    <w:tmpl w:val="129C2BD6"/>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3" w15:restartNumberingAfterBreak="0">
    <w:nsid w:val="461A0F15"/>
    <w:multiLevelType w:val="hybridMultilevel"/>
    <w:tmpl w:val="9D949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5B8332D"/>
    <w:multiLevelType w:val="hybridMultilevel"/>
    <w:tmpl w:val="1AB4C1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B453B5F"/>
    <w:multiLevelType w:val="hybridMultilevel"/>
    <w:tmpl w:val="CCC660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0">
    <w:nsid w:val="5BDC4C72"/>
    <w:multiLevelType w:val="hybridMultilevel"/>
    <w:tmpl w:val="E5BA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E5351C"/>
    <w:multiLevelType w:val="hybridMultilevel"/>
    <w:tmpl w:val="5F002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263910"/>
    <w:multiLevelType w:val="hybridMultilevel"/>
    <w:tmpl w:val="96CEC22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63951C24"/>
    <w:multiLevelType w:val="hybridMultilevel"/>
    <w:tmpl w:val="89AAD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C16BC6"/>
    <w:multiLevelType w:val="hybridMultilevel"/>
    <w:tmpl w:val="C846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82775EB"/>
    <w:multiLevelType w:val="hybridMultilevel"/>
    <w:tmpl w:val="13CE35DC"/>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6"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F346F54"/>
    <w:multiLevelType w:val="hybridMultilevel"/>
    <w:tmpl w:val="5D7A7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E260EF"/>
    <w:multiLevelType w:val="hybridMultilevel"/>
    <w:tmpl w:val="E89C6D5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9" w15:restartNumberingAfterBreak="0">
    <w:nsid w:val="7A124888"/>
    <w:multiLevelType w:val="hybridMultilevel"/>
    <w:tmpl w:val="949244F8"/>
    <w:lvl w:ilvl="0" w:tplc="6FC0B614">
      <w:numFmt w:val="bullet"/>
      <w:lvlText w:val=""/>
      <w:lvlJc w:val="left"/>
      <w:pPr>
        <w:ind w:left="1041" w:hanging="567"/>
      </w:pPr>
      <w:rPr>
        <w:rFonts w:hint="default"/>
        <w:w w:val="100"/>
      </w:rPr>
    </w:lvl>
    <w:lvl w:ilvl="1" w:tplc="CE3A153C">
      <w:numFmt w:val="bullet"/>
      <w:lvlText w:val="•"/>
      <w:lvlJc w:val="left"/>
      <w:pPr>
        <w:ind w:left="2074" w:hanging="567"/>
      </w:pPr>
      <w:rPr>
        <w:rFonts w:hint="default"/>
      </w:rPr>
    </w:lvl>
    <w:lvl w:ilvl="2" w:tplc="053070B8">
      <w:numFmt w:val="bullet"/>
      <w:lvlText w:val="•"/>
      <w:lvlJc w:val="left"/>
      <w:pPr>
        <w:ind w:left="3108" w:hanging="567"/>
      </w:pPr>
      <w:rPr>
        <w:rFonts w:hint="default"/>
      </w:rPr>
    </w:lvl>
    <w:lvl w:ilvl="3" w:tplc="B05411BE">
      <w:numFmt w:val="bullet"/>
      <w:lvlText w:val="•"/>
      <w:lvlJc w:val="left"/>
      <w:pPr>
        <w:ind w:left="4143" w:hanging="567"/>
      </w:pPr>
      <w:rPr>
        <w:rFonts w:hint="default"/>
      </w:rPr>
    </w:lvl>
    <w:lvl w:ilvl="4" w:tplc="125CBF0E">
      <w:numFmt w:val="bullet"/>
      <w:lvlText w:val="•"/>
      <w:lvlJc w:val="left"/>
      <w:pPr>
        <w:ind w:left="5177" w:hanging="567"/>
      </w:pPr>
      <w:rPr>
        <w:rFonts w:hint="default"/>
      </w:rPr>
    </w:lvl>
    <w:lvl w:ilvl="5" w:tplc="F914F6F0">
      <w:numFmt w:val="bullet"/>
      <w:lvlText w:val="•"/>
      <w:lvlJc w:val="left"/>
      <w:pPr>
        <w:ind w:left="6212" w:hanging="567"/>
      </w:pPr>
      <w:rPr>
        <w:rFonts w:hint="default"/>
      </w:rPr>
    </w:lvl>
    <w:lvl w:ilvl="6" w:tplc="F19C76B8">
      <w:numFmt w:val="bullet"/>
      <w:lvlText w:val="•"/>
      <w:lvlJc w:val="left"/>
      <w:pPr>
        <w:ind w:left="7246" w:hanging="567"/>
      </w:pPr>
      <w:rPr>
        <w:rFonts w:hint="default"/>
      </w:rPr>
    </w:lvl>
    <w:lvl w:ilvl="7" w:tplc="FE22E1E4">
      <w:numFmt w:val="bullet"/>
      <w:lvlText w:val="•"/>
      <w:lvlJc w:val="left"/>
      <w:pPr>
        <w:ind w:left="8281" w:hanging="567"/>
      </w:pPr>
      <w:rPr>
        <w:rFonts w:hint="default"/>
      </w:rPr>
    </w:lvl>
    <w:lvl w:ilvl="8" w:tplc="9200A4B0">
      <w:numFmt w:val="bullet"/>
      <w:lvlText w:val="•"/>
      <w:lvlJc w:val="left"/>
      <w:pPr>
        <w:ind w:left="9315" w:hanging="567"/>
      </w:pPr>
      <w:rPr>
        <w:rFonts w:hint="default"/>
      </w:rPr>
    </w:lvl>
  </w:abstractNum>
  <w:abstractNum w:abstractNumId="40" w15:restartNumberingAfterBreak="0">
    <w:nsid w:val="7B9E235A"/>
    <w:multiLevelType w:val="hybridMultilevel"/>
    <w:tmpl w:val="D1C03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12"/>
  </w:num>
  <w:num w:numId="6">
    <w:abstractNumId w:val="20"/>
  </w:num>
  <w:num w:numId="7">
    <w:abstractNumId w:val="11"/>
  </w:num>
  <w:num w:numId="8">
    <w:abstractNumId w:val="34"/>
  </w:num>
  <w:num w:numId="9">
    <w:abstractNumId w:val="36"/>
  </w:num>
  <w:num w:numId="10">
    <w:abstractNumId w:val="24"/>
  </w:num>
  <w:num w:numId="11">
    <w:abstractNumId w:val="26"/>
  </w:num>
  <w:num w:numId="12">
    <w:abstractNumId w:val="33"/>
  </w:num>
  <w:num w:numId="13">
    <w:abstractNumId w:val="22"/>
  </w:num>
  <w:num w:numId="14">
    <w:abstractNumId w:val="8"/>
  </w:num>
  <w:num w:numId="15">
    <w:abstractNumId w:val="38"/>
  </w:num>
  <w:num w:numId="16">
    <w:abstractNumId w:val="25"/>
  </w:num>
  <w:num w:numId="17">
    <w:abstractNumId w:val="35"/>
  </w:num>
  <w:num w:numId="18">
    <w:abstractNumId w:val="30"/>
  </w:num>
  <w:num w:numId="19">
    <w:abstractNumId w:val="27"/>
  </w:num>
  <w:num w:numId="20">
    <w:abstractNumId w:val="17"/>
  </w:num>
  <w:num w:numId="21">
    <w:abstractNumId w:val="40"/>
  </w:num>
  <w:num w:numId="22">
    <w:abstractNumId w:val="3"/>
  </w:num>
  <w:num w:numId="23">
    <w:abstractNumId w:val="4"/>
  </w:num>
  <w:num w:numId="24">
    <w:abstractNumId w:val="16"/>
  </w:num>
  <w:num w:numId="25">
    <w:abstractNumId w:val="14"/>
  </w:num>
  <w:num w:numId="26">
    <w:abstractNumId w:val="13"/>
  </w:num>
  <w:num w:numId="27">
    <w:abstractNumId w:val="7"/>
  </w:num>
  <w:num w:numId="28">
    <w:abstractNumId w:val="6"/>
  </w:num>
  <w:num w:numId="29">
    <w:abstractNumId w:val="37"/>
  </w:num>
  <w:num w:numId="30">
    <w:abstractNumId w:val="9"/>
  </w:num>
  <w:num w:numId="31">
    <w:abstractNumId w:val="21"/>
  </w:num>
  <w:num w:numId="32">
    <w:abstractNumId w:val="10"/>
  </w:num>
  <w:num w:numId="33">
    <w:abstractNumId w:val="39"/>
  </w:num>
  <w:num w:numId="34">
    <w:abstractNumId w:val="23"/>
  </w:num>
  <w:num w:numId="35">
    <w:abstractNumId w:val="29"/>
  </w:num>
  <w:num w:numId="36">
    <w:abstractNumId w:val="32"/>
  </w:num>
  <w:num w:numId="37">
    <w:abstractNumId w:val="19"/>
  </w:num>
  <w:num w:numId="38">
    <w:abstractNumId w:val="31"/>
  </w:num>
  <w:num w:numId="39">
    <w:abstractNumId w:val="28"/>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A465A"/>
    <w:rsid w:val="001B3273"/>
    <w:rsid w:val="002145AF"/>
    <w:rsid w:val="002947F1"/>
    <w:rsid w:val="002A06CA"/>
    <w:rsid w:val="00432E66"/>
    <w:rsid w:val="004839CF"/>
    <w:rsid w:val="00490E1A"/>
    <w:rsid w:val="00491BFA"/>
    <w:rsid w:val="004F2507"/>
    <w:rsid w:val="0050320F"/>
    <w:rsid w:val="005606D0"/>
    <w:rsid w:val="00616AB0"/>
    <w:rsid w:val="0066632C"/>
    <w:rsid w:val="006B6E4A"/>
    <w:rsid w:val="006E25A6"/>
    <w:rsid w:val="007B70EF"/>
    <w:rsid w:val="0084724A"/>
    <w:rsid w:val="00866262"/>
    <w:rsid w:val="008E067A"/>
    <w:rsid w:val="009B12E6"/>
    <w:rsid w:val="00A30291"/>
    <w:rsid w:val="00A5794E"/>
    <w:rsid w:val="00A61414"/>
    <w:rsid w:val="00A84630"/>
    <w:rsid w:val="00A8636B"/>
    <w:rsid w:val="00A95FC7"/>
    <w:rsid w:val="00AD0753"/>
    <w:rsid w:val="00AD3338"/>
    <w:rsid w:val="00AE795E"/>
    <w:rsid w:val="00B21CA4"/>
    <w:rsid w:val="00B40BC1"/>
    <w:rsid w:val="00B744C5"/>
    <w:rsid w:val="00B94352"/>
    <w:rsid w:val="00BE297C"/>
    <w:rsid w:val="00C5229C"/>
    <w:rsid w:val="00C54909"/>
    <w:rsid w:val="00CE09C7"/>
    <w:rsid w:val="00D037F0"/>
    <w:rsid w:val="00D91BC5"/>
    <w:rsid w:val="00D96B9E"/>
    <w:rsid w:val="00DD6F97"/>
    <w:rsid w:val="00E57109"/>
    <w:rsid w:val="00F52873"/>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l.massey.ac.nz/academic-writing/assignment-planning-calculator.php" TargetMode="External"/><Relationship Id="rId13" Type="http://schemas.openxmlformats.org/officeDocument/2006/relationships/hyperlink" Target="https://stream.massey.ac.nz/course/view.php?id=22&amp;section=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ll.massey.ac.nz/index.php" TargetMode="External"/><Relationship Id="rId17" Type="http://schemas.openxmlformats.org/officeDocument/2006/relationships/hyperlink" Target="https://stream.massey.ac.nz/course/view.php?id=22&amp;section=5" TargetMode="External"/><Relationship Id="rId2" Type="http://schemas.openxmlformats.org/officeDocument/2006/relationships/numbering" Target="numbering.xml"/><Relationship Id="rId16" Type="http://schemas.openxmlformats.org/officeDocument/2006/relationships/hyperlink" Target="https://owll.massey.ac.nz/about-OWLL/workshop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ey-nz.libcal.com/" TargetMode="External"/><Relationship Id="rId5" Type="http://schemas.openxmlformats.org/officeDocument/2006/relationships/webSettings" Target="webSettings.xml"/><Relationship Id="rId15" Type="http://schemas.openxmlformats.org/officeDocument/2006/relationships/hyperlink" Target="https://stream.massey.ac.nz/course/view.php?id=22" TargetMode="External"/><Relationship Id="rId10" Type="http://schemas.openxmlformats.org/officeDocument/2006/relationships/hyperlink" Target="https://stream.massey.ac.nz/course/view.php?id=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eam.massey.ac.nz/mod/forum/view.php?id=169" TargetMode="External"/><Relationship Id="rId14" Type="http://schemas.openxmlformats.org/officeDocument/2006/relationships/hyperlink" Target="https://www.massey.ac.nz/massey/staffroom/teaching-and-learning/centres_tl/centrestl-students/our-services/one-on-one-support/one-on-one-support_hom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2014-AB6C-41E5-A734-6F1F12C4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5</cp:revision>
  <dcterms:created xsi:type="dcterms:W3CDTF">2021-01-06T01:13:00Z</dcterms:created>
  <dcterms:modified xsi:type="dcterms:W3CDTF">2021-01-07T21:03:00Z</dcterms:modified>
</cp:coreProperties>
</file>